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76F5C" w14:textId="77777777" w:rsidR="00FA0E00" w:rsidRDefault="00FA0E00" w:rsidP="00FA0E00">
      <w:pPr>
        <w:bidi/>
        <w:rPr>
          <w:rtl/>
        </w:rPr>
      </w:pPr>
    </w:p>
    <w:tbl>
      <w:tblPr>
        <w:bidiVisual/>
        <w:tblW w:w="0" w:type="auto"/>
        <w:tblInd w:w="330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710"/>
      </w:tblGrid>
      <w:tr w:rsidR="00FA0E00" w:rsidRPr="00321AA9" w14:paraId="25752544" w14:textId="77777777" w:rsidTr="00E37B5A">
        <w:trPr>
          <w:trHeight w:val="418"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7EFBE" w14:textId="77777777" w:rsidR="00FA0E00" w:rsidRPr="008867AA" w:rsidRDefault="00FA0E00" w:rsidP="00E37B5A">
            <w:pPr>
              <w:pStyle w:val="PlainText"/>
              <w:bidi/>
              <w:jc w:val="center"/>
              <w:rPr>
                <w:rFonts w:eastAsia="MS Mincho" w:cs="B Titr"/>
                <w:sz w:val="26"/>
                <w:szCs w:val="26"/>
                <w:rtl/>
              </w:rPr>
            </w:pPr>
            <w:r w:rsidRPr="008867AA">
              <w:rPr>
                <w:rFonts w:eastAsia="MS Mincho" w:cs="B Titr" w:hint="cs"/>
                <w:sz w:val="26"/>
                <w:szCs w:val="26"/>
                <w:rtl/>
              </w:rPr>
              <w:t>فرم</w:t>
            </w:r>
            <w:r>
              <w:rPr>
                <w:rFonts w:eastAsia="MS Mincho" w:cs="B Titr" w:hint="cs"/>
                <w:sz w:val="26"/>
                <w:szCs w:val="26"/>
                <w:rtl/>
              </w:rPr>
              <w:t xml:space="preserve"> شماره</w:t>
            </w:r>
            <w:r w:rsidRPr="008867AA">
              <w:rPr>
                <w:rFonts w:eastAsia="MS Mincho" w:cs="B Titr" w:hint="cs"/>
                <w:sz w:val="26"/>
                <w:szCs w:val="26"/>
                <w:rtl/>
              </w:rPr>
              <w:t xml:space="preserve">  1</w:t>
            </w:r>
          </w:p>
        </w:tc>
      </w:tr>
    </w:tbl>
    <w:p w14:paraId="1A2361FF" w14:textId="77777777" w:rsidR="00FA0E00" w:rsidRDefault="00FA0E00" w:rsidP="00FA0E00">
      <w:pPr>
        <w:bidi/>
        <w:spacing w:line="192" w:lineRule="auto"/>
        <w:jc w:val="center"/>
        <w:rPr>
          <w:rFonts w:ascii="Courier New" w:eastAsia="MS Mincho" w:hAnsi="Courier New" w:cs="B Titr"/>
          <w:b/>
          <w:bCs/>
          <w:color w:val="FF0000"/>
          <w:sz w:val="28"/>
          <w:szCs w:val="28"/>
          <w:u w:val="single"/>
          <w:rtl/>
          <w:lang w:bidi="ar-SA"/>
        </w:rPr>
      </w:pPr>
    </w:p>
    <w:p w14:paraId="5A732144" w14:textId="77777777" w:rsidR="00FA0E00" w:rsidRPr="0077366E" w:rsidRDefault="00FA0E00" w:rsidP="00FA0E00">
      <w:pPr>
        <w:bidi/>
        <w:spacing w:line="192" w:lineRule="auto"/>
        <w:jc w:val="center"/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</w:pP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rtl/>
          <w:lang w:bidi="ar-SA"/>
        </w:rPr>
        <w:t xml:space="preserve">« 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فرم تعهد خدمت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‌براي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‌بهره‌مندي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‌از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مزاياي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‌آموزش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‌رايگان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‌در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دانشگاه</w:t>
      </w:r>
      <w:r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softHyphen/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ها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و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موسسات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‌آموزش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‌عالي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 xml:space="preserve"> 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‌كش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u w:val="single"/>
          <w:rtl/>
          <w:lang w:bidi="ar-SA"/>
        </w:rPr>
        <w:t>ــ</w:t>
      </w:r>
      <w:r w:rsidRPr="0077366E">
        <w:rPr>
          <w:rFonts w:ascii="Courier New" w:eastAsia="MS Mincho" w:hAnsi="Courier New" w:cs="B Titr"/>
          <w:b/>
          <w:bCs/>
          <w:color w:val="000000" w:themeColor="text1"/>
          <w:sz w:val="26"/>
          <w:szCs w:val="26"/>
          <w:u w:val="single"/>
          <w:rtl/>
          <w:lang w:bidi="ar-SA"/>
        </w:rPr>
        <w:t>ور</w:t>
      </w:r>
      <w:r w:rsidRPr="0077366E">
        <w:rPr>
          <w:rFonts w:ascii="Courier New" w:eastAsia="MS Mincho" w:hAnsi="Courier New" w:cs="B Titr" w:hint="cs"/>
          <w:b/>
          <w:bCs/>
          <w:color w:val="000000" w:themeColor="text1"/>
          <w:sz w:val="26"/>
          <w:szCs w:val="26"/>
          <w:rtl/>
          <w:lang w:bidi="ar-SA"/>
        </w:rPr>
        <w:t>»</w:t>
      </w:r>
    </w:p>
    <w:p w14:paraId="0DD01F4C" w14:textId="77777777" w:rsidR="00FA0E00" w:rsidRPr="0077366E" w:rsidRDefault="00FA0E00" w:rsidP="00FA0E00">
      <w:pPr>
        <w:spacing w:line="216" w:lineRule="auto"/>
        <w:jc w:val="center"/>
        <w:rPr>
          <w:rFonts w:eastAsia="MS Mincho" w:cs="B Titr"/>
          <w:color w:val="000000" w:themeColor="text1"/>
          <w:sz w:val="10"/>
          <w:szCs w:val="10"/>
          <w:rtl/>
        </w:rPr>
      </w:pPr>
    </w:p>
    <w:p w14:paraId="044D682D" w14:textId="77777777" w:rsidR="00FA0E00" w:rsidRPr="0077366E" w:rsidRDefault="00FA0E00" w:rsidP="00FA0E00">
      <w:pPr>
        <w:spacing w:line="216" w:lineRule="auto"/>
        <w:jc w:val="center"/>
        <w:rPr>
          <w:rFonts w:eastAsia="MS Mincho" w:cs="B Titr"/>
          <w:color w:val="000000" w:themeColor="text1"/>
          <w:rtl/>
        </w:rPr>
      </w:pPr>
      <w:r w:rsidRPr="0077366E">
        <w:rPr>
          <w:rFonts w:eastAsia="MS Mincho" w:cs="B Titr"/>
          <w:color w:val="000000" w:themeColor="text1"/>
          <w:rtl/>
        </w:rPr>
        <w:t>براي‌ پذيرف</w:t>
      </w:r>
      <w:r w:rsidRPr="0077366E">
        <w:rPr>
          <w:rFonts w:eastAsia="MS Mincho" w:cs="B Titr" w:hint="cs"/>
          <w:color w:val="000000" w:themeColor="text1"/>
          <w:rtl/>
        </w:rPr>
        <w:t>ته</w:t>
      </w:r>
      <w:r w:rsidRPr="0077366E">
        <w:rPr>
          <w:rFonts w:eastAsia="MS Mincho" w:cs="B Titr"/>
          <w:color w:val="000000" w:themeColor="text1"/>
          <w:rtl/>
        </w:rPr>
        <w:softHyphen/>
      </w:r>
      <w:r w:rsidRPr="0077366E">
        <w:rPr>
          <w:rFonts w:eastAsia="MS Mincho" w:cs="B Titr" w:hint="cs"/>
          <w:color w:val="000000" w:themeColor="text1"/>
          <w:rtl/>
        </w:rPr>
        <w:t>شدگان</w:t>
      </w:r>
      <w:r w:rsidRPr="0077366E">
        <w:rPr>
          <w:rFonts w:eastAsia="MS Mincho" w:cs="B Titr"/>
          <w:color w:val="000000" w:themeColor="text1"/>
          <w:rtl/>
        </w:rPr>
        <w:t>‌</w:t>
      </w:r>
      <w:r w:rsidRPr="0077366E">
        <w:rPr>
          <w:rFonts w:eastAsia="MS Mincho" w:cs="B Titr" w:hint="cs"/>
          <w:color w:val="000000" w:themeColor="text1"/>
          <w:rtl/>
        </w:rPr>
        <w:t xml:space="preserve"> دوره روزانه</w:t>
      </w:r>
      <w:r w:rsidRPr="0077366E">
        <w:rPr>
          <w:rFonts w:eastAsia="MS Mincho" w:cs="B Titr"/>
          <w:color w:val="000000" w:themeColor="text1"/>
          <w:rtl/>
        </w:rPr>
        <w:t xml:space="preserve"> در</w:t>
      </w:r>
      <w:r w:rsidRPr="0077366E">
        <w:rPr>
          <w:rFonts w:eastAsia="MS Mincho" w:cs="B Titr" w:hint="cs"/>
          <w:color w:val="000000" w:themeColor="text1"/>
          <w:rtl/>
        </w:rPr>
        <w:t xml:space="preserve"> آزمون</w:t>
      </w:r>
      <w:r w:rsidRPr="0077366E">
        <w:rPr>
          <w:rFonts w:eastAsia="MS Mincho" w:cs="B Titr"/>
          <w:color w:val="000000" w:themeColor="text1"/>
          <w:rtl/>
        </w:rPr>
        <w:t xml:space="preserve"> </w:t>
      </w:r>
      <w:r w:rsidRPr="0077366E">
        <w:rPr>
          <w:rFonts w:eastAsia="MS Mincho" w:cs="B Titr" w:hint="cs"/>
          <w:color w:val="000000" w:themeColor="text1"/>
          <w:rtl/>
        </w:rPr>
        <w:t>كارداني ویژه دانشگاه فني و حرفه‌اي(ملی مهارت) و مؤسسات آموزش عالي غيردولتي- غيرانتفاعي سال 1403</w:t>
      </w:r>
    </w:p>
    <w:p w14:paraId="28A2375A" w14:textId="77777777" w:rsidR="00FA0E00" w:rsidRPr="00901E3F" w:rsidRDefault="00FA0E00" w:rsidP="00FA0E00">
      <w:pPr>
        <w:pStyle w:val="PlainText"/>
        <w:bidi/>
        <w:jc w:val="center"/>
        <w:rPr>
          <w:rFonts w:eastAsia="MS Mincho" w:cs="B Nazanin"/>
          <w:b/>
          <w:bCs/>
          <w:color w:val="0070C0"/>
          <w:sz w:val="14"/>
          <w:szCs w:val="14"/>
          <w:rtl/>
          <w:lang w:bidi="ar-SA"/>
        </w:rPr>
      </w:pPr>
    </w:p>
    <w:p w14:paraId="72324997" w14:textId="77777777" w:rsidR="00FA0E00" w:rsidRDefault="00FA0E00" w:rsidP="00FA0E00">
      <w:pPr>
        <w:pStyle w:val="PlainText"/>
        <w:bidi/>
        <w:rPr>
          <w:rFonts w:eastAsia="MS Mincho" w:cs="B Nazanin"/>
          <w:b/>
          <w:bCs/>
          <w:sz w:val="28"/>
          <w:szCs w:val="28"/>
          <w:rtl/>
        </w:rPr>
      </w:pPr>
    </w:p>
    <w:p w14:paraId="0E3E1427" w14:textId="1F66C5E1" w:rsidR="00FA0E00" w:rsidRPr="00F227B6" w:rsidRDefault="00FA0E00" w:rsidP="00FA0E00">
      <w:pPr>
        <w:pStyle w:val="PlainText"/>
        <w:bidi/>
        <w:rPr>
          <w:rFonts w:eastAsia="MS Mincho" w:cs="B Nazanin"/>
          <w:b/>
          <w:bCs/>
          <w:sz w:val="30"/>
          <w:szCs w:val="30"/>
          <w:lang w:bidi="ar-SA"/>
        </w:rPr>
      </w:pPr>
      <w:r w:rsidRPr="00F227B6">
        <w:rPr>
          <w:rFonts w:eastAsia="MS Mincho" w:cs="B Nazanin" w:hint="cs"/>
          <w:b/>
          <w:bCs/>
          <w:sz w:val="30"/>
          <w:szCs w:val="30"/>
          <w:rtl/>
        </w:rPr>
        <w:t xml:space="preserve">رياست محترم </w:t>
      </w:r>
      <w:r w:rsidRPr="00F227B6">
        <w:rPr>
          <w:rFonts w:eastAsia="MS Mincho" w:cs="B Nazanin" w:hint="cs"/>
          <w:b/>
          <w:bCs/>
          <w:sz w:val="30"/>
          <w:szCs w:val="30"/>
          <w:rtl/>
          <w:lang w:bidi="ar-SA"/>
        </w:rPr>
        <w:t>:</w:t>
      </w:r>
      <w:r>
        <w:rPr>
          <w:rFonts w:eastAsia="MS Mincho" w:cs="B Nazanin" w:hint="cs"/>
          <w:b/>
          <w:bCs/>
          <w:sz w:val="30"/>
          <w:szCs w:val="30"/>
          <w:rtl/>
          <w:lang w:bidi="ar-SA"/>
        </w:rPr>
        <w:t xml:space="preserve">دانشکده/آموزشکده 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>. . . . . . . . . . . . . . . . .  . . . . . . . . . . . . . . . . . . . . . . . . . .  . . . . . . . . . . . . . . . . . . . . . . . . . .  . . . . . . . . . . . . . . . . . . . . . . . . . .  . . . . . . . . . . . . . . . . . . . . . . . . . .  . . . . . . . . . . . . . . . .</w:t>
      </w:r>
    </w:p>
    <w:p w14:paraId="232DA5C9" w14:textId="77777777" w:rsidR="00FA0E00" w:rsidRPr="00901E3F" w:rsidRDefault="00FA0E00" w:rsidP="00FA0E00">
      <w:pPr>
        <w:pStyle w:val="PlainText"/>
        <w:bidi/>
        <w:rPr>
          <w:rFonts w:eastAsia="MS Mincho" w:cs="B Nazanin"/>
          <w:lang w:bidi="ar-SA"/>
        </w:rPr>
      </w:pPr>
    </w:p>
    <w:p w14:paraId="293DD195" w14:textId="77777777" w:rsidR="00FA0E00" w:rsidRDefault="00FA0E00" w:rsidP="00FA0E00">
      <w:pPr>
        <w:pStyle w:val="PlainText"/>
        <w:bidi/>
        <w:spacing w:line="360" w:lineRule="auto"/>
        <w:ind w:right="284"/>
        <w:jc w:val="both"/>
        <w:rPr>
          <w:rFonts w:eastAsia="MS Mincho" w:cs="B Nazanin"/>
          <w:sz w:val="28"/>
          <w:szCs w:val="28"/>
          <w:rtl/>
          <w:lang w:bidi="ar-SA"/>
        </w:rPr>
      </w:pPr>
      <w:r w:rsidRPr="000E1A81">
        <w:rPr>
          <w:rFonts w:eastAsia="MS Mincho" w:cs="B Nazanin"/>
          <w:sz w:val="28"/>
          <w:szCs w:val="28"/>
          <w:rtl/>
        </w:rPr>
        <w:t>اينجانب‌ 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. . . . . . .  . . . . . . . . . . . . . . . . . . . . . . . . . .  . . . . . . . . . . . . . . . . . . . . . . . . . .  . . . . . . . . .</w:t>
      </w:r>
      <w:r w:rsidRPr="000E1A81">
        <w:rPr>
          <w:rFonts w:eastAsia="MS Mincho" w:cs="B Nazanin"/>
          <w:sz w:val="28"/>
          <w:szCs w:val="28"/>
          <w:rtl/>
        </w:rPr>
        <w:t>متولد سال‌ 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. . . . . . .  . . . . . . . . .</w:t>
      </w:r>
      <w:r w:rsidRPr="000E1A81">
        <w:rPr>
          <w:rFonts w:eastAsia="MS Mincho" w:cs="B Nazanin" w:hint="cs"/>
          <w:sz w:val="28"/>
          <w:szCs w:val="28"/>
          <w:rtl/>
          <w:lang w:bidi="ar-SA"/>
        </w:rPr>
        <w:t xml:space="preserve"> </w:t>
      </w:r>
      <w:r w:rsidRPr="000E1A81">
        <w:rPr>
          <w:rFonts w:eastAsia="MS Mincho" w:cs="B Nazanin"/>
          <w:sz w:val="28"/>
          <w:szCs w:val="28"/>
          <w:rtl/>
        </w:rPr>
        <w:t>ب</w:t>
      </w:r>
      <w:r>
        <w:rPr>
          <w:rFonts w:eastAsia="MS Mincho" w:cs="B Nazanin" w:hint="cs"/>
          <w:sz w:val="28"/>
          <w:szCs w:val="28"/>
          <w:rtl/>
        </w:rPr>
        <w:t xml:space="preserve">ا کدملي </w:t>
      </w:r>
      <w:r w:rsidRPr="000E1A81">
        <w:rPr>
          <w:rFonts w:eastAsia="MS Mincho" w:cs="B Nazanin"/>
          <w:sz w:val="28"/>
          <w:szCs w:val="28"/>
          <w:rtl/>
        </w:rPr>
        <w:t>‌: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. . . . . . .  . . . . . . . . . . . . . . . . . . . . . . . . . .  . . . . . . . . . . . . . . . . . . . . . . . .  . . . . .. </w:t>
      </w:r>
      <w:r w:rsidRPr="000E1A81">
        <w:rPr>
          <w:rFonts w:eastAsia="MS Mincho" w:cs="B Nazanin"/>
          <w:sz w:val="28"/>
          <w:szCs w:val="28"/>
          <w:rtl/>
        </w:rPr>
        <w:t>صادره‌ از</w:t>
      </w:r>
      <w:r w:rsidRPr="000E1A81">
        <w:rPr>
          <w:rFonts w:eastAsia="MS Mincho" w:cs="B Nazanin" w:hint="cs"/>
          <w:sz w:val="28"/>
          <w:szCs w:val="28"/>
          <w:rtl/>
          <w:lang w:bidi="ar-SA"/>
        </w:rPr>
        <w:t>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. . . . . . .  . . </w:t>
      </w:r>
      <w:r w:rsidRPr="000E1A81">
        <w:rPr>
          <w:rFonts w:eastAsia="MS Mincho" w:cs="B Nazanin"/>
          <w:sz w:val="28"/>
          <w:szCs w:val="28"/>
          <w:rtl/>
        </w:rPr>
        <w:t>فرزند: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</w:t>
      </w:r>
      <w:r>
        <w:rPr>
          <w:rFonts w:eastAsia="MS Mincho" w:cs="B Nazanin" w:hint="cs"/>
          <w:sz w:val="10"/>
          <w:szCs w:val="10"/>
          <w:rtl/>
          <w:lang w:bidi="ar-SA"/>
        </w:rPr>
        <w:t>. . . . . . .</w:t>
      </w:r>
      <w:r w:rsidRPr="000E1A81">
        <w:rPr>
          <w:rFonts w:eastAsia="MS Mincho" w:cs="B Nazanin"/>
          <w:sz w:val="28"/>
          <w:szCs w:val="28"/>
          <w:rtl/>
        </w:rPr>
        <w:t>پذيرفته</w:t>
      </w:r>
      <w:r>
        <w:rPr>
          <w:rFonts w:eastAsia="MS Mincho" w:cs="B Nazanin"/>
          <w:sz w:val="28"/>
          <w:szCs w:val="28"/>
          <w:rtl/>
        </w:rPr>
        <w:softHyphen/>
      </w:r>
      <w:r w:rsidRPr="000E1A81">
        <w:rPr>
          <w:rFonts w:eastAsia="MS Mincho" w:cs="B Nazanin"/>
          <w:sz w:val="28"/>
          <w:szCs w:val="28"/>
          <w:rtl/>
        </w:rPr>
        <w:t>‌شده‌ در رشته‌ :</w:t>
      </w:r>
      <w:r>
        <w:rPr>
          <w:rFonts w:eastAsia="MS Mincho" w:cs="B Nazanin" w:hint="cs"/>
          <w:sz w:val="28"/>
          <w:szCs w:val="28"/>
          <w:rtl/>
          <w:lang w:bidi="ar-SA"/>
        </w:rPr>
        <w:t xml:space="preserve"> 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. . . . . . . . . . . . . . . . .  . . . . . . . . . . . . . . . . . . . . . . . . . .  . . . . . . . . . . . . . . . . . . . . . . . . . .  . . . . . . . . . . . . . . . . . . . . . . . . . .  . . . . . . . . . . . .  . . . . . . . . . . . . .  . . . . . . . . </w:t>
      </w:r>
    </w:p>
    <w:p w14:paraId="439E187F" w14:textId="44C20907" w:rsidR="00FA0E00" w:rsidRPr="00F227B6" w:rsidRDefault="00FA0E00" w:rsidP="00FA0E00">
      <w:pPr>
        <w:pStyle w:val="PlainText"/>
        <w:bidi/>
        <w:spacing w:line="360" w:lineRule="auto"/>
        <w:ind w:right="284"/>
        <w:jc w:val="both"/>
        <w:rPr>
          <w:rFonts w:eastAsia="MS Mincho" w:cs="B Nazanin"/>
          <w:sz w:val="28"/>
          <w:szCs w:val="28"/>
          <w:rtl/>
          <w:lang w:bidi="ar-SA"/>
        </w:rPr>
      </w:pPr>
      <w:r>
        <w:rPr>
          <w:rFonts w:eastAsia="MS Mincho" w:cs="B Nazanin" w:hint="cs"/>
          <w:sz w:val="28"/>
          <w:szCs w:val="28"/>
          <w:rtl/>
          <w:lang w:bidi="ar-SA"/>
        </w:rPr>
        <w:t>کدرشته 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. . . . . . .  . . . . . . . . .</w:t>
      </w:r>
      <w:r>
        <w:rPr>
          <w:rFonts w:eastAsia="MS Mincho" w:cs="B Nazanin" w:hint="cs"/>
          <w:sz w:val="10"/>
          <w:szCs w:val="10"/>
          <w:rtl/>
          <w:lang w:bidi="ar-SA"/>
        </w:rPr>
        <w:t xml:space="preserve"> </w:t>
      </w:r>
      <w:r>
        <w:rPr>
          <w:rFonts w:eastAsia="MS Mincho" w:cs="B Nazanin" w:hint="cs"/>
          <w:sz w:val="28"/>
          <w:szCs w:val="28"/>
          <w:rtl/>
          <w:lang w:bidi="ar-SA"/>
        </w:rPr>
        <w:t>موسسه محل قبولي :</w:t>
      </w:r>
      <w:r w:rsidRPr="00F227B6">
        <w:rPr>
          <w:rFonts w:eastAsia="MS Mincho" w:cs="B Nazanin" w:hint="cs"/>
          <w:sz w:val="10"/>
          <w:szCs w:val="10"/>
          <w:rtl/>
          <w:lang w:bidi="ar-SA"/>
        </w:rPr>
        <w:t xml:space="preserve"> . . . . . . . . . . . . . . . . .  . . . . . . . . . . . . . . . . . . . . . . . . . .  . . . . . . . . . . . . . . . . . . . . . . . . . .  . . . . . . . . . . . . . . . . . . . . . . . . . .  . . . . . . . . . . . . . . . . . . . . . . . . . .  . . . . . . . . . . </w:t>
      </w:r>
    </w:p>
    <w:p w14:paraId="76FD4624" w14:textId="77777777" w:rsidR="00FA0E00" w:rsidRDefault="00FA0E00" w:rsidP="00FA0E00">
      <w:pPr>
        <w:pStyle w:val="PlainText"/>
        <w:bidi/>
        <w:spacing w:line="360" w:lineRule="auto"/>
        <w:jc w:val="mediumKashida"/>
        <w:rPr>
          <w:rFonts w:eastAsia="MS Mincho" w:cs="B Nazanin"/>
          <w:sz w:val="28"/>
          <w:szCs w:val="28"/>
          <w:rtl/>
          <w:lang w:bidi="ar-SA"/>
        </w:rPr>
      </w:pPr>
      <w:r>
        <w:rPr>
          <w:rFonts w:eastAsia="MS Mincho" w:cs="B Nazanin" w:hint="cs"/>
          <w:sz w:val="28"/>
          <w:szCs w:val="28"/>
          <w:rtl/>
        </w:rPr>
        <w:t>در</w:t>
      </w:r>
      <w:r w:rsidRPr="000E1A81">
        <w:rPr>
          <w:rFonts w:eastAsia="MS Mincho" w:cs="B Nazanin"/>
          <w:sz w:val="28"/>
          <w:szCs w:val="28"/>
          <w:rtl/>
        </w:rPr>
        <w:t xml:space="preserve"> </w:t>
      </w:r>
      <w:r>
        <w:rPr>
          <w:rFonts w:eastAsia="MS Mincho" w:cs="B Nazanin" w:hint="cs"/>
          <w:sz w:val="28"/>
          <w:szCs w:val="28"/>
          <w:rtl/>
        </w:rPr>
        <w:t xml:space="preserve">آزمون </w:t>
      </w:r>
      <w:r w:rsidRPr="008663D6">
        <w:rPr>
          <w:rFonts w:eastAsia="MS Mincho" w:cs="B Nazanin" w:hint="cs"/>
          <w:sz w:val="28"/>
          <w:szCs w:val="28"/>
          <w:rtl/>
        </w:rPr>
        <w:t>كارداني ویژه دانشگاه فني و حرفه‌اي</w:t>
      </w:r>
      <w:r>
        <w:rPr>
          <w:rFonts w:eastAsia="MS Mincho" w:cs="B Nazanin" w:hint="cs"/>
          <w:sz w:val="28"/>
          <w:szCs w:val="28"/>
          <w:rtl/>
        </w:rPr>
        <w:t>(ملی مهارت)</w:t>
      </w:r>
      <w:r w:rsidRPr="008663D6">
        <w:rPr>
          <w:rFonts w:eastAsia="MS Mincho" w:cs="B Nazanin" w:hint="cs"/>
          <w:sz w:val="28"/>
          <w:szCs w:val="28"/>
          <w:rtl/>
        </w:rPr>
        <w:t xml:space="preserve"> و مؤسسات آموزش عالي غيردولتي- غيرانتفاعي سال 140</w:t>
      </w:r>
      <w:r>
        <w:rPr>
          <w:rFonts w:eastAsia="MS Mincho" w:cs="B Nazanin" w:hint="cs"/>
          <w:sz w:val="28"/>
          <w:szCs w:val="28"/>
          <w:rtl/>
        </w:rPr>
        <w:t xml:space="preserve">3 </w:t>
      </w:r>
      <w:r w:rsidRPr="000E1A81">
        <w:rPr>
          <w:rFonts w:eastAsia="MS Mincho" w:cs="B Nazanin" w:hint="cs"/>
          <w:sz w:val="28"/>
          <w:szCs w:val="28"/>
          <w:rtl/>
        </w:rPr>
        <w:t>در كمال ميل و</w:t>
      </w:r>
      <w:r w:rsidRPr="000E1A81">
        <w:rPr>
          <w:rFonts w:eastAsia="MS Mincho" w:cs="B Nazanin" w:hint="cs"/>
          <w:sz w:val="28"/>
          <w:szCs w:val="28"/>
          <w:rtl/>
          <w:lang w:bidi="ar-SA"/>
        </w:rPr>
        <w:t xml:space="preserve"> اختيار متعهد و ملتزم مي</w:t>
      </w:r>
      <w:r w:rsidRPr="000E1A81">
        <w:rPr>
          <w:rFonts w:eastAsia="MS Mincho" w:cs="B Nazanin"/>
          <w:sz w:val="28"/>
          <w:szCs w:val="28"/>
          <w:rtl/>
        </w:rPr>
        <w:softHyphen/>
      </w:r>
      <w:r w:rsidRPr="000E1A81">
        <w:rPr>
          <w:rFonts w:eastAsia="MS Mincho" w:cs="B Nazanin" w:hint="cs"/>
          <w:sz w:val="28"/>
          <w:szCs w:val="28"/>
          <w:rtl/>
        </w:rPr>
        <w:t xml:space="preserve">شوم با توجه به اينكه </w:t>
      </w:r>
      <w:r w:rsidRPr="000E1A81">
        <w:rPr>
          <w:rFonts w:eastAsia="MS Mincho" w:cs="B Nazanin"/>
          <w:sz w:val="28"/>
          <w:szCs w:val="28"/>
          <w:rtl/>
        </w:rPr>
        <w:t xml:space="preserve">در طول‌ تحصيل‌ دوره‌ </w:t>
      </w:r>
      <w:r w:rsidRPr="000E1A81">
        <w:rPr>
          <w:rFonts w:eastAsia="MS Mincho" w:cs="B Nazanin" w:hint="cs"/>
          <w:sz w:val="28"/>
          <w:szCs w:val="28"/>
          <w:rtl/>
        </w:rPr>
        <w:t>كارداني</w:t>
      </w:r>
      <w:r w:rsidRPr="000E1A81">
        <w:rPr>
          <w:rFonts w:eastAsia="MS Mincho" w:cs="B Nazanin"/>
          <w:sz w:val="28"/>
          <w:szCs w:val="28"/>
          <w:rtl/>
        </w:rPr>
        <w:t xml:space="preserve"> از مزاياي‌ آموزش‌ رايگان‌ استفاده‌ نموده‌</w:t>
      </w:r>
      <w:r w:rsidRPr="000E1A81">
        <w:rPr>
          <w:rFonts w:eastAsia="MS Mincho" w:cs="B Nazanin"/>
          <w:sz w:val="28"/>
          <w:szCs w:val="28"/>
          <w:rtl/>
        </w:rPr>
        <w:softHyphen/>
      </w:r>
      <w:r w:rsidRPr="000E1A81">
        <w:rPr>
          <w:rFonts w:eastAsia="MS Mincho" w:cs="B Nazanin" w:hint="cs"/>
          <w:sz w:val="28"/>
          <w:szCs w:val="28"/>
          <w:rtl/>
        </w:rPr>
        <w:t>ام</w:t>
      </w:r>
      <w:r>
        <w:rPr>
          <w:rFonts w:eastAsia="MS Mincho" w:cs="B Nazanin" w:hint="cs"/>
          <w:sz w:val="28"/>
          <w:szCs w:val="28"/>
          <w:rtl/>
        </w:rPr>
        <w:t>/ خواهم نمود</w:t>
      </w:r>
      <w:r w:rsidRPr="000E1A81">
        <w:rPr>
          <w:rFonts w:eastAsia="MS Mincho" w:cs="B Nazanin" w:hint="cs"/>
          <w:sz w:val="28"/>
          <w:szCs w:val="28"/>
          <w:rtl/>
        </w:rPr>
        <w:t>،</w:t>
      </w:r>
      <w:r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 w:hint="cs"/>
          <w:sz w:val="28"/>
          <w:szCs w:val="28"/>
          <w:rtl/>
        </w:rPr>
        <w:t>پس از اتمام دوران خدمت وظيفه عمومي</w:t>
      </w:r>
      <w:r>
        <w:rPr>
          <w:rFonts w:eastAsia="MS Mincho" w:cs="B Nazanin" w:hint="cs"/>
          <w:sz w:val="28"/>
          <w:szCs w:val="28"/>
          <w:rtl/>
        </w:rPr>
        <w:t>(</w:t>
      </w:r>
      <w:r w:rsidRPr="000E1A81">
        <w:rPr>
          <w:rFonts w:eastAsia="MS Mincho" w:cs="B Nazanin" w:hint="cs"/>
          <w:sz w:val="28"/>
          <w:szCs w:val="28"/>
          <w:rtl/>
        </w:rPr>
        <w:t>برادران)</w:t>
      </w:r>
      <w:r w:rsidRPr="000E1A81">
        <w:rPr>
          <w:rFonts w:eastAsia="MS Mincho" w:cs="B Nazanin"/>
          <w:sz w:val="28"/>
          <w:szCs w:val="28"/>
          <w:rtl/>
        </w:rPr>
        <w:t xml:space="preserve"> برابر</w:t>
      </w:r>
      <w:r w:rsidRPr="000E1A81"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/>
          <w:sz w:val="28"/>
          <w:szCs w:val="28"/>
          <w:rtl/>
        </w:rPr>
        <w:t xml:space="preserve">مدت‌ </w:t>
      </w:r>
      <w:r w:rsidRPr="000E1A81">
        <w:rPr>
          <w:rFonts w:eastAsia="MS Mincho" w:cs="B Nazanin" w:hint="cs"/>
          <w:sz w:val="28"/>
          <w:szCs w:val="28"/>
          <w:rtl/>
        </w:rPr>
        <w:t xml:space="preserve">زمان </w:t>
      </w:r>
      <w:r w:rsidRPr="000E1A81">
        <w:rPr>
          <w:rFonts w:eastAsia="MS Mincho" w:cs="B Nazanin"/>
          <w:sz w:val="28"/>
          <w:szCs w:val="28"/>
          <w:rtl/>
        </w:rPr>
        <w:t>استفاده‌ از تحصيلات‌ رايگان‌ در هر موسسه</w:t>
      </w:r>
      <w:r w:rsidRPr="000E1A81">
        <w:rPr>
          <w:rFonts w:eastAsia="MS Mincho" w:cs="B Nazanin" w:hint="cs"/>
          <w:sz w:val="28"/>
          <w:szCs w:val="28"/>
          <w:rtl/>
        </w:rPr>
        <w:t xml:space="preserve"> و يا سازماني</w:t>
      </w:r>
      <w:r>
        <w:rPr>
          <w:rFonts w:eastAsia="MS Mincho" w:cs="B Nazanin" w:hint="cs"/>
          <w:sz w:val="28"/>
          <w:szCs w:val="28"/>
          <w:rtl/>
        </w:rPr>
        <w:t>؛</w:t>
      </w:r>
      <w:r w:rsidRPr="000E1A81"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/>
          <w:sz w:val="28"/>
          <w:szCs w:val="28"/>
          <w:rtl/>
        </w:rPr>
        <w:t xml:space="preserve">وزارت‌ علوم‌، تحقيقات‌ و فناوري‌ مقرر </w:t>
      </w:r>
      <w:r>
        <w:rPr>
          <w:rFonts w:eastAsia="MS Mincho" w:cs="B Nazanin" w:hint="cs"/>
          <w:sz w:val="28"/>
          <w:szCs w:val="28"/>
          <w:rtl/>
        </w:rPr>
        <w:t>فرمايند</w:t>
      </w:r>
      <w:r w:rsidRPr="000E1A81">
        <w:rPr>
          <w:rFonts w:eastAsia="MS Mincho" w:cs="B Nazanin"/>
          <w:sz w:val="28"/>
          <w:szCs w:val="28"/>
          <w:rtl/>
        </w:rPr>
        <w:t xml:space="preserve">، خدمت‌ </w:t>
      </w:r>
      <w:r>
        <w:rPr>
          <w:rFonts w:eastAsia="MS Mincho" w:cs="B Nazanin" w:hint="cs"/>
          <w:sz w:val="28"/>
          <w:szCs w:val="28"/>
          <w:rtl/>
        </w:rPr>
        <w:t>خويش را انجام دهم</w:t>
      </w:r>
      <w:r w:rsidRPr="000E1A81">
        <w:rPr>
          <w:rFonts w:eastAsia="MS Mincho" w:cs="B Nazanin"/>
          <w:sz w:val="28"/>
          <w:szCs w:val="28"/>
          <w:rtl/>
        </w:rPr>
        <w:t>.</w:t>
      </w:r>
      <w:r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 w:hint="cs"/>
          <w:sz w:val="28"/>
          <w:szCs w:val="28"/>
          <w:rtl/>
        </w:rPr>
        <w:t>چنانچه ظرف يك</w:t>
      </w:r>
      <w:r>
        <w:rPr>
          <w:rFonts w:eastAsia="MS Mincho" w:cs="B Nazanin"/>
          <w:sz w:val="28"/>
          <w:szCs w:val="28"/>
          <w:rtl/>
        </w:rPr>
        <w:softHyphen/>
      </w:r>
      <w:r w:rsidRPr="000E1A81">
        <w:rPr>
          <w:rFonts w:eastAsia="MS Mincho" w:cs="B Nazanin" w:hint="cs"/>
          <w:sz w:val="28"/>
          <w:szCs w:val="28"/>
          <w:rtl/>
        </w:rPr>
        <w:t>سال پس از پايان تحصيل (بدون احتساب خدمت وظيفه عمومي)</w:t>
      </w:r>
      <w:r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 w:hint="cs"/>
          <w:sz w:val="28"/>
          <w:szCs w:val="28"/>
          <w:rtl/>
        </w:rPr>
        <w:t>از انجا</w:t>
      </w:r>
      <w:r>
        <w:rPr>
          <w:rFonts w:eastAsia="MS Mincho" w:cs="B Nazanin" w:hint="cs"/>
          <w:sz w:val="28"/>
          <w:szCs w:val="28"/>
          <w:rtl/>
        </w:rPr>
        <w:t>م خدمت به نحو فوق استنكاف نمايم</w:t>
      </w:r>
      <w:r w:rsidRPr="000E1A81">
        <w:rPr>
          <w:rFonts w:eastAsia="MS Mincho" w:cs="B Nazanin" w:hint="cs"/>
          <w:sz w:val="28"/>
          <w:szCs w:val="28"/>
          <w:rtl/>
        </w:rPr>
        <w:t>،</w:t>
      </w:r>
      <w:r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 w:hint="cs"/>
          <w:sz w:val="28"/>
          <w:szCs w:val="28"/>
          <w:rtl/>
        </w:rPr>
        <w:t>وزارت علوم،</w:t>
      </w:r>
      <w:r>
        <w:rPr>
          <w:rFonts w:eastAsia="MS Mincho" w:cs="B Nazanin" w:hint="cs"/>
          <w:sz w:val="28"/>
          <w:szCs w:val="28"/>
          <w:rtl/>
        </w:rPr>
        <w:t xml:space="preserve"> تحقيقات و فناوري مجاز و مختار است </w:t>
      </w:r>
      <w:r w:rsidRPr="000E1A81">
        <w:rPr>
          <w:rFonts w:eastAsia="MS Mincho" w:cs="B Nazanin" w:hint="cs"/>
          <w:sz w:val="28"/>
          <w:szCs w:val="28"/>
          <w:rtl/>
        </w:rPr>
        <w:t>علاوه بر استرداد برابر هزينه‌هاي سرانه دانشجو در طول مدت ت</w:t>
      </w:r>
      <w:r>
        <w:rPr>
          <w:rFonts w:eastAsia="MS Mincho" w:cs="B Nazanin" w:hint="cs"/>
          <w:sz w:val="28"/>
          <w:szCs w:val="28"/>
          <w:rtl/>
        </w:rPr>
        <w:t>حصيل</w:t>
      </w:r>
      <w:r w:rsidRPr="000E1A81">
        <w:rPr>
          <w:rFonts w:eastAsia="MS Mincho" w:cs="B Nazanin" w:hint="cs"/>
          <w:sz w:val="28"/>
          <w:szCs w:val="28"/>
          <w:rtl/>
        </w:rPr>
        <w:t>،</w:t>
      </w:r>
      <w:r>
        <w:rPr>
          <w:rFonts w:eastAsia="MS Mincho" w:cs="B Nazanin" w:hint="cs"/>
          <w:sz w:val="28"/>
          <w:szCs w:val="28"/>
          <w:rtl/>
        </w:rPr>
        <w:t xml:space="preserve"> </w:t>
      </w:r>
      <w:r w:rsidRPr="000E1A81">
        <w:rPr>
          <w:rFonts w:eastAsia="MS Mincho" w:cs="B Nazanin" w:hint="cs"/>
          <w:sz w:val="28"/>
          <w:szCs w:val="28"/>
          <w:rtl/>
        </w:rPr>
        <w:t>از تحويل مدارك تحصيلي تا انجام خدمت مذكور خودداري نمايند.</w:t>
      </w:r>
      <w:r>
        <w:rPr>
          <w:rFonts w:eastAsia="MS Mincho" w:cs="B Nazanin" w:hint="cs"/>
          <w:sz w:val="28"/>
          <w:szCs w:val="28"/>
          <w:rtl/>
          <w:lang w:bidi="ar-SA"/>
        </w:rPr>
        <w:t xml:space="preserve">               </w:t>
      </w:r>
    </w:p>
    <w:p w14:paraId="0158655F" w14:textId="1331C88C" w:rsidR="00FA0E00" w:rsidRDefault="00FA0E00" w:rsidP="00FA0E00">
      <w:pPr>
        <w:pStyle w:val="PlainText"/>
        <w:bidi/>
        <w:spacing w:line="360" w:lineRule="auto"/>
        <w:jc w:val="mediumKashida"/>
        <w:rPr>
          <w:rFonts w:eastAsia="MS Mincho" w:cs="B Nazanin"/>
          <w:sz w:val="28"/>
          <w:szCs w:val="28"/>
          <w:rtl/>
          <w:lang w:bidi="ar-SA"/>
        </w:rPr>
      </w:pPr>
      <w:r w:rsidRPr="000E1A81">
        <w:rPr>
          <w:rFonts w:eastAsia="MS Mincho" w:cs="B Nazanin"/>
          <w:sz w:val="28"/>
          <w:szCs w:val="28"/>
          <w:rtl/>
        </w:rPr>
        <w:t>امضاء دانشجو</w:t>
      </w:r>
      <w:r w:rsidRPr="000E1A81">
        <w:rPr>
          <w:rFonts w:eastAsia="MS Mincho" w:cs="B Nazanin"/>
          <w:sz w:val="28"/>
          <w:szCs w:val="28"/>
          <w:lang w:bidi="ar-SA"/>
        </w:rPr>
        <w:t>:</w:t>
      </w:r>
      <w:r>
        <w:rPr>
          <w:rFonts w:eastAsia="MS Mincho" w:cs="B Nazanin" w:hint="cs"/>
          <w:sz w:val="28"/>
          <w:szCs w:val="28"/>
          <w:rtl/>
          <w:lang w:bidi="ar-SA"/>
        </w:rPr>
        <w:t xml:space="preserve">       </w:t>
      </w:r>
      <w:r>
        <w:rPr>
          <w:rFonts w:eastAsia="MS Mincho" w:cs="B Nazanin"/>
          <w:sz w:val="28"/>
          <w:szCs w:val="28"/>
          <w:rtl/>
          <w:lang w:bidi="ar-SA"/>
        </w:rPr>
        <w:tab/>
      </w:r>
      <w:r>
        <w:rPr>
          <w:rFonts w:eastAsia="MS Mincho" w:cs="B Nazanin" w:hint="cs"/>
          <w:sz w:val="28"/>
          <w:szCs w:val="28"/>
          <w:rtl/>
          <w:lang w:bidi="ar-SA"/>
        </w:rPr>
        <w:t xml:space="preserve">           </w:t>
      </w:r>
      <w:r>
        <w:rPr>
          <w:rFonts w:eastAsia="MS Mincho" w:cs="B Nazanin" w:hint="cs"/>
          <w:sz w:val="28"/>
          <w:szCs w:val="28"/>
          <w:rtl/>
        </w:rPr>
        <w:t xml:space="preserve"> </w:t>
      </w:r>
      <w:r w:rsidRPr="001539D2">
        <w:rPr>
          <w:rFonts w:eastAsia="MS Mincho" w:cs="B Nazanin" w:hint="cs"/>
          <w:sz w:val="28"/>
          <w:szCs w:val="28"/>
          <w:rtl/>
        </w:rPr>
        <w:t>تاريخ</w:t>
      </w:r>
      <w:r w:rsidRPr="001539D2">
        <w:rPr>
          <w:rFonts w:eastAsia="MS Mincho" w:cs="B Nazanin" w:hint="cs"/>
          <w:b/>
          <w:bCs/>
          <w:sz w:val="28"/>
          <w:szCs w:val="28"/>
          <w:rtl/>
        </w:rPr>
        <w:t>:</w:t>
      </w:r>
      <w:bookmarkStart w:id="0" w:name="_GoBack"/>
      <w:bookmarkEnd w:id="0"/>
    </w:p>
    <w:sectPr w:rsidR="00FA0E00" w:rsidSect="00FA0E00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1DA"/>
    <w:rsid w:val="00A842BE"/>
    <w:rsid w:val="00D151DA"/>
    <w:rsid w:val="00FA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35A14A"/>
  <w15:chartTrackingRefBased/>
  <w15:docId w15:val="{2EE40EC6-25E5-4B46-B343-6B7E9255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0E0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A0E00"/>
    <w:rPr>
      <w:rFonts w:ascii="Courier New" w:eastAsia="Times New Roman" w:hAnsi="Courier New" w:cs="Courier New"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Teamcheh</dc:creator>
  <cp:keywords/>
  <dc:description/>
  <cp:lastModifiedBy>Teamcheh</cp:lastModifiedBy>
  <cp:revision>2</cp:revision>
  <dcterms:created xsi:type="dcterms:W3CDTF">2024-10-06T05:36:00Z</dcterms:created>
  <dcterms:modified xsi:type="dcterms:W3CDTF">2024-10-06T05:40:00Z</dcterms:modified>
</cp:coreProperties>
</file>